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7BC" w:rsidRPr="009D27BC" w:rsidRDefault="009D27BC" w:rsidP="009D27BC">
      <w:pPr>
        <w:pStyle w:val="style6"/>
        <w:shd w:val="clear" w:color="auto" w:fill="FFFFFF"/>
        <w:jc w:val="right"/>
        <w:rPr>
          <w:rFonts w:ascii="Arial" w:hAnsi="Arial" w:cs="Arial"/>
          <w:color w:val="000000"/>
          <w:sz w:val="27"/>
          <w:szCs w:val="15"/>
          <w:lang w:val="fr-FR"/>
        </w:rPr>
      </w:pPr>
      <w:r w:rsidRPr="009D27BC">
        <w:rPr>
          <w:rFonts w:ascii="Arial" w:hAnsi="Arial" w:cs="Arial"/>
          <w:color w:val="000000"/>
          <w:sz w:val="27"/>
          <w:szCs w:val="15"/>
          <w:lang w:val="fr-FR"/>
        </w:rPr>
        <w:drawing>
          <wp:inline distT="0" distB="0" distL="0" distR="0" wp14:anchorId="5F50AFF4" wp14:editId="357B0845">
            <wp:extent cx="2307590" cy="377190"/>
            <wp:effectExtent l="0" t="0" r="0" b="3810"/>
            <wp:docPr id="1" name="Picture 1" descr="http://recrea2.free.fr/Images/cest%20quoi%20cette%20emiss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crea2.free.fr/Images/cest%20quoi%20cette%20emissio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9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7BC" w:rsidRPr="009D27BC" w:rsidRDefault="009D27BC" w:rsidP="009D27BC">
      <w:pPr>
        <w:pStyle w:val="style6"/>
        <w:shd w:val="clear" w:color="auto" w:fill="FFFFFF"/>
        <w:rPr>
          <w:rFonts w:ascii="Arial" w:hAnsi="Arial" w:cs="Arial"/>
          <w:color w:val="000000"/>
          <w:sz w:val="27"/>
          <w:szCs w:val="15"/>
          <w:lang w:val="fr-FR"/>
        </w:rPr>
      </w:pPr>
      <w:r w:rsidRPr="009D27BC">
        <w:rPr>
          <w:rFonts w:ascii="Arial" w:hAnsi="Arial" w:cs="Arial"/>
          <w:color w:val="000000"/>
          <w:sz w:val="27"/>
          <w:szCs w:val="15"/>
          <w:lang w:val="fr-FR"/>
        </w:rPr>
        <w:t>Une équipe de jeunes animateurs, capables d'intéresser les enfants en leur parlant enfin comme à des êtres responsables. Se montrer naturel, ouvert sur le monde, divertissant et informatif, voilà en quelques mots leur mission.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br/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br/>
        <w:t>Au fil des ans, l'équipe de Récré A2 s'étoffe. La richesse et l'originalité de l'émission tiennent en partie par la diversité de celle-ci. On y trouve des comédiens (</w:t>
      </w:r>
      <w:hyperlink r:id="rId6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Zabou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7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Charlotte Kady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8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Alain Chaufour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), des journalistes (</w:t>
      </w:r>
      <w:hyperlink r:id="rId9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William Leymergie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), des chansonniers (</w:t>
      </w:r>
      <w:hyperlink r:id="rId10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Jean Lacroix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="00EA7511">
        <w:rPr>
          <w:rFonts w:ascii="Arial" w:hAnsi="Arial" w:cs="Arial"/>
          <w:color w:val="000000"/>
          <w:sz w:val="27"/>
          <w:szCs w:val="15"/>
          <w:lang w:val="fr-FR"/>
        </w:rPr>
        <w:t xml:space="preserve"> </w:t>
      </w:r>
      <w:hyperlink r:id="rId11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François Corbier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), un caricaturiste (</w:t>
      </w:r>
      <w:hyperlink r:id="rId12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Cabu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), un ancien professeur de lettres (</w:t>
      </w:r>
      <w:hyperlink r:id="rId13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 xml:space="preserve">Christian </w:t>
        </w:r>
        <w:r w:rsidR="00EA7511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M</w:t>
        </w:r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ouchart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), et même un spécialiste du... rock'n roll (</w:t>
      </w:r>
      <w:hyperlink r:id="rId14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Jacky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 ! Dès le début, c'est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15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Dorothée</w:t>
        </w:r>
      </w:hyperlink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>(animatrice, actrice, chanteuse) qui prend la tête de cette équipe sous l'</w:t>
      </w:r>
      <w:r w:rsidR="00EA7511" w:rsidRPr="009D27BC">
        <w:rPr>
          <w:rFonts w:ascii="Arial" w:hAnsi="Arial" w:cs="Arial"/>
          <w:color w:val="000000"/>
          <w:sz w:val="27"/>
          <w:szCs w:val="15"/>
          <w:lang w:val="fr-FR"/>
        </w:rPr>
        <w:t>œil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 xml:space="preserve"> attentif </w:t>
      </w:r>
      <w:bookmarkStart w:id="0" w:name="_GoBack"/>
      <w:bookmarkEnd w:id="0"/>
      <w:r w:rsidRPr="009D27BC">
        <w:rPr>
          <w:rFonts w:ascii="Arial" w:hAnsi="Arial" w:cs="Arial"/>
          <w:color w:val="000000"/>
          <w:sz w:val="27"/>
          <w:szCs w:val="15"/>
          <w:lang w:val="fr-FR"/>
        </w:rPr>
        <w:t>de la directrice de l'unité jeunesse,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16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Jacqueline Joubert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.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br/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br/>
        <w:t>Elle a fort à faire puisque Récré A2 est bientôt diffusée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17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tous les jours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. Le mercredi après-midi est, pendant plusieurs années, un vrai spectacle en direct. Au milieu des années 80, Dorothée produit et présente le mercredi "Récré A2 matin" , un talk-show de trois heures où elle reçoit, en direct également, des invités connus ou inconnus les plus variés, pour parler... de tout. Cabu intervient à tout propos dans cette émission avec des dessins parfois très féroces, se moquant de tout (actualité y compris), de tous et en premier lieu de l'animatrice vedette.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br/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br/>
        <w:t xml:space="preserve">S'il fallait caractériser d'un seul mot la programmation de l'émission, ce serait sans </w:t>
      </w:r>
      <w:r w:rsidR="00EA7511" w:rsidRPr="009D27BC">
        <w:rPr>
          <w:rFonts w:ascii="Arial" w:hAnsi="Arial" w:cs="Arial"/>
          <w:color w:val="000000"/>
          <w:sz w:val="27"/>
          <w:szCs w:val="15"/>
          <w:lang w:val="fr-FR"/>
        </w:rPr>
        <w:t>nul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 xml:space="preserve"> doute "</w:t>
      </w:r>
      <w:hyperlink r:id="rId18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diversité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". Récré A2 diffusait des dessins animés, des feuilletons, des séries pour tous les âges, de tous les formats et de toutes origines.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19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Silas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0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les Mystérieuses Cités d'or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1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Watoo-Watoo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2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Albator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3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Heidi</w:t>
        </w:r>
      </w:hyperlink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>(le feuilleton),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4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Bibifoc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5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Légendes du monde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6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Zora la rousse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7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M. Merlin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8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Dick le rebelle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 les Shadocks, les Maîtres de l'univers,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29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Tom Sawyer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... en sont des exemples. Récré A2 est aussi la première émission à diffuser des mangas en France. Ce qui n'empêche pas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30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Jacqueline Joubert</w:t>
        </w:r>
      </w:hyperlink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 xml:space="preserve">de stimuler la fiction française en produisant ou </w:t>
      </w:r>
      <w:r w:rsidR="00EA7511" w:rsidRPr="009D27BC">
        <w:rPr>
          <w:rFonts w:ascii="Arial" w:hAnsi="Arial" w:cs="Arial"/>
          <w:color w:val="000000"/>
          <w:sz w:val="27"/>
          <w:szCs w:val="15"/>
          <w:lang w:val="fr-FR"/>
        </w:rPr>
        <w:t>coproduisant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 xml:space="preserve"> notamment :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31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les Mystérieuses Cités d'or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32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Clémentine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33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Mimi Cracra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 les Mondes englouties ou encore les Schtroumpfs. Des magazines et des reportages sont aussi diffusés dans le cadre de Récré A2. Là encore, tous les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34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thèmes</w:t>
        </w:r>
      </w:hyperlink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>sont abordés : La littérature (</w:t>
      </w:r>
      <w:hyperlink r:id="rId35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Latulu et Lireli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), la musique (Sido et Rémi), l'opéra (Récré à l'opéra), le cinéma (Ca c'est du cinéma,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36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C'est Chouette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), la géographie (</w:t>
      </w:r>
      <w:hyperlink r:id="rId37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le Monde selon Georges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), la bande-dessinée (</w:t>
      </w:r>
      <w:hyperlink r:id="rId38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La Bande à Bédé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)... et il y a aussi Terre des bêtes,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39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Des Enfants à la mer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,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40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Mambo Satin</w:t>
        </w:r>
      </w:hyperlink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>(émission de reportages). Bref, que de choses riches et variées!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br/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br/>
        <w:t>Hélas, tout à une fin. En 1987, Dorothée quitte Antenne 2 et s'en va sur TF1 présenter le Club Dorothée.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41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Marie Dauphin</w:t>
        </w:r>
      </w:hyperlink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r w:rsidRPr="009D27BC">
        <w:rPr>
          <w:rFonts w:ascii="Arial" w:hAnsi="Arial" w:cs="Arial"/>
          <w:color w:val="000000"/>
          <w:sz w:val="27"/>
          <w:szCs w:val="15"/>
          <w:lang w:val="fr-FR"/>
        </w:rPr>
        <w:t>et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42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Charlotte Kady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reprennent les reines de Récré A2, mais</w:t>
      </w:r>
      <w:r w:rsidRPr="009D27BC">
        <w:rPr>
          <w:rStyle w:val="apple-converted-space"/>
          <w:rFonts w:ascii="Arial" w:hAnsi="Arial" w:cs="Arial"/>
          <w:color w:val="000000"/>
          <w:sz w:val="27"/>
          <w:szCs w:val="15"/>
          <w:lang w:val="fr-FR"/>
        </w:rPr>
        <w:t> </w:t>
      </w:r>
      <w:hyperlink r:id="rId43" w:tgtFrame="_blank" w:history="1">
        <w:r w:rsidRPr="009D27BC">
          <w:rPr>
            <w:rStyle w:val="Hyperlink"/>
            <w:rFonts w:ascii="Arial" w:hAnsi="Arial" w:cs="Arial"/>
            <w:color w:val="000000"/>
            <w:sz w:val="27"/>
            <w:szCs w:val="15"/>
            <w:lang w:val="fr-FR"/>
          </w:rPr>
          <w:t>sans grand succès</w:t>
        </w:r>
      </w:hyperlink>
      <w:r w:rsidRPr="009D27BC">
        <w:rPr>
          <w:rFonts w:ascii="Arial" w:hAnsi="Arial" w:cs="Arial"/>
          <w:color w:val="000000"/>
          <w:sz w:val="27"/>
          <w:szCs w:val="15"/>
          <w:lang w:val="fr-FR"/>
        </w:rPr>
        <w:t>. La concurrence envoie bientôt l'émission au paradis des vieilles émissions télé. En juin 1988, malgré son incontestable succès public pendant 9 ans et le 7 d'or de la meilleure émission pour la jeunesse (1986), Récré A2 disparaît dans la plus grande discrétion ; et, avec elle, une certaine idée de la télévision...</w:t>
      </w:r>
    </w:p>
    <w:p w:rsidR="00BC45FA" w:rsidRPr="009D27BC" w:rsidRDefault="00BC45FA">
      <w:pPr>
        <w:rPr>
          <w:sz w:val="34"/>
          <w:lang w:val="fr-FR"/>
        </w:rPr>
      </w:pPr>
    </w:p>
    <w:sectPr w:rsidR="00BC45FA" w:rsidRPr="009D27BC" w:rsidSect="009D27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BC"/>
    <w:rsid w:val="009D27BC"/>
    <w:rsid w:val="00BC45FA"/>
    <w:rsid w:val="00EA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0C53EE-E6F2-438F-84A9-EAB95F38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6">
    <w:name w:val="style6"/>
    <w:basedOn w:val="Normal"/>
    <w:rsid w:val="009D2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D27B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D2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9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crea2.free.fr/equipe_fiche.php?prenom=Alain&amp;nom=Chaufour" TargetMode="External"/><Relationship Id="rId13" Type="http://schemas.openxmlformats.org/officeDocument/2006/relationships/hyperlink" Target="http://recrea2.free.fr/equipe_fiche.php?prenom=Christian&amp;nom=Mouchart" TargetMode="External"/><Relationship Id="rId18" Type="http://schemas.openxmlformats.org/officeDocument/2006/relationships/hyperlink" Target="http://recrea2.free.fr/programmes_grilles.php" TargetMode="External"/><Relationship Id="rId26" Type="http://schemas.openxmlformats.org/officeDocument/2006/relationships/hyperlink" Target="http://recrea2.free.fr/programmes_fiche.php?titre=Zora%20la%20rousse" TargetMode="External"/><Relationship Id="rId39" Type="http://schemas.openxmlformats.org/officeDocument/2006/relationships/hyperlink" Target="http://recrea2.free.fr/programmes_fiche.php?titre=Enfants%20%E0%20la%20mer%20(des)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ecrea2.free.fr/programmes_fiche.php?titre=Watoo-Watoo" TargetMode="External"/><Relationship Id="rId34" Type="http://schemas.openxmlformats.org/officeDocument/2006/relationships/hyperlink" Target="http://recrea2.free.fr/programmes.php" TargetMode="External"/><Relationship Id="rId42" Type="http://schemas.openxmlformats.org/officeDocument/2006/relationships/hyperlink" Target="http://recrea2.free.fr/equipe_fiche.php?prenom=Charlotte&amp;nom=Kady" TargetMode="External"/><Relationship Id="rId7" Type="http://schemas.openxmlformats.org/officeDocument/2006/relationships/hyperlink" Target="http://recrea2.free.fr/equipe_fiche.php?prenom=Charlotte&amp;nom=Kady" TargetMode="External"/><Relationship Id="rId12" Type="http://schemas.openxmlformats.org/officeDocument/2006/relationships/hyperlink" Target="http://recrea2.free.fr/equipe_fiche.php?prenom=&amp;nom=Cabu" TargetMode="External"/><Relationship Id="rId17" Type="http://schemas.openxmlformats.org/officeDocument/2006/relationships/hyperlink" Target="http://recrea2.free.fr/emission.php" TargetMode="External"/><Relationship Id="rId25" Type="http://schemas.openxmlformats.org/officeDocument/2006/relationships/hyperlink" Target="http://recrea2.free.fr/programmes_fiche.php?titre=L%E9gendes%20du%20monde" TargetMode="External"/><Relationship Id="rId33" Type="http://schemas.openxmlformats.org/officeDocument/2006/relationships/hyperlink" Target="http://recrea2.free.fr/programmes_fiche.php?titre=Mimi%20Cracra" TargetMode="External"/><Relationship Id="rId38" Type="http://schemas.openxmlformats.org/officeDocument/2006/relationships/hyperlink" Target="http://recrea2.free.fr/programmes_fiche.php?titre=Bande%20%E0%20B%E9d%E9%20(la)" TargetMode="External"/><Relationship Id="rId2" Type="http://schemas.openxmlformats.org/officeDocument/2006/relationships/styles" Target="styles.xml"/><Relationship Id="rId16" Type="http://schemas.openxmlformats.org/officeDocument/2006/relationships/hyperlink" Target="http://recrea2.free.fr/equipe_fiche.php?prenom=Jacqueline&amp;nom=Joubert" TargetMode="External"/><Relationship Id="rId20" Type="http://schemas.openxmlformats.org/officeDocument/2006/relationships/hyperlink" Target="http://recrea2.free.fr/programmes_fiche.php?titre=Myst%E9rieuses%20Cit%E9s%20d%27or%20(les)" TargetMode="External"/><Relationship Id="rId29" Type="http://schemas.openxmlformats.org/officeDocument/2006/relationships/hyperlink" Target="http://recrea2.free.fr/programmes_fiche.php?titre=Tom%20Sawyer" TargetMode="External"/><Relationship Id="rId41" Type="http://schemas.openxmlformats.org/officeDocument/2006/relationships/hyperlink" Target="http://recrea2.free.fr/equipe_fiche.php?prenom=Marie&amp;nom=Dauphi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ecrea2.free.fr/equipe_fiche.php?prenom=&amp;nom=Zabou" TargetMode="External"/><Relationship Id="rId11" Type="http://schemas.openxmlformats.org/officeDocument/2006/relationships/hyperlink" Target="http://recrea2.free.fr/equipe_fiche.php?prenom=Fran%E7ois&amp;nom=Corbier" TargetMode="External"/><Relationship Id="rId24" Type="http://schemas.openxmlformats.org/officeDocument/2006/relationships/hyperlink" Target="http://recrea2.free.fr/programmes_fiche.php?titre=Bibifoc" TargetMode="External"/><Relationship Id="rId32" Type="http://schemas.openxmlformats.org/officeDocument/2006/relationships/hyperlink" Target="http://recrea2.free.fr/programmes_fiche.php?titre=Cl%E9mentine" TargetMode="External"/><Relationship Id="rId37" Type="http://schemas.openxmlformats.org/officeDocument/2006/relationships/hyperlink" Target="http://recrea2.free.fr/programmes_fiche.php?titre=Monde%20selon%20Georges%20(le)" TargetMode="External"/><Relationship Id="rId40" Type="http://schemas.openxmlformats.org/officeDocument/2006/relationships/hyperlink" Target="http://recrea2.free.fr/programmes_fiche.php?titre=Mambo%20Satin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hyperlink" Target="http://recrea2.free.fr/equipe_fiche.php?prenom=&amp;nom=Doroth%E9e" TargetMode="External"/><Relationship Id="rId23" Type="http://schemas.openxmlformats.org/officeDocument/2006/relationships/hyperlink" Target="http://recrea2.free.fr/programmes_fiche.php?titre=Heidi" TargetMode="External"/><Relationship Id="rId28" Type="http://schemas.openxmlformats.org/officeDocument/2006/relationships/hyperlink" Target="http://recrea2.free.fr/programmes_fiche.php?titre=Dick%20le%20rebelle" TargetMode="External"/><Relationship Id="rId36" Type="http://schemas.openxmlformats.org/officeDocument/2006/relationships/hyperlink" Target="http://recrea2.free.fr/programmes_fiche.php?titre=C%27est%20Chouette%20!" TargetMode="External"/><Relationship Id="rId10" Type="http://schemas.openxmlformats.org/officeDocument/2006/relationships/hyperlink" Target="http://recrea2.free.fr/equipe_fiche.php?prenom=Jean&amp;nom=Lacroix" TargetMode="External"/><Relationship Id="rId19" Type="http://schemas.openxmlformats.org/officeDocument/2006/relationships/hyperlink" Target="http://recrea2.free.fr/programmes_fiche.php?titre=Silas" TargetMode="External"/><Relationship Id="rId31" Type="http://schemas.openxmlformats.org/officeDocument/2006/relationships/hyperlink" Target="http://recrea2.free.fr/programmes_fiche.php?titre=Myst%E9rieuses%20Cit%E9s%20d%27or%20(les)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ecrea2.free.fr/equipe_fiche.php?prenom=William&amp;nom=Leymergie" TargetMode="External"/><Relationship Id="rId14" Type="http://schemas.openxmlformats.org/officeDocument/2006/relationships/hyperlink" Target="http://recrea2.free.fr/equipe_fiche.php?prenom=&amp;nom=Jacky" TargetMode="External"/><Relationship Id="rId22" Type="http://schemas.openxmlformats.org/officeDocument/2006/relationships/hyperlink" Target="http://recrea2.free.fr/programmes_fiche.php?titre=Albator" TargetMode="External"/><Relationship Id="rId27" Type="http://schemas.openxmlformats.org/officeDocument/2006/relationships/hyperlink" Target="http://recrea2.free.fr/programmes_fiche.php?titre=Monsieur%20Merlin" TargetMode="External"/><Relationship Id="rId30" Type="http://schemas.openxmlformats.org/officeDocument/2006/relationships/hyperlink" Target="http://recrea2.free.fr/equipe_fiche.php?prenom=Jacqueline&amp;nom=Joubert" TargetMode="External"/><Relationship Id="rId35" Type="http://schemas.openxmlformats.org/officeDocument/2006/relationships/hyperlink" Target="http://recrea2.free.fr/programmes_fiche.php?titre=Latulu%20et%20Lireli" TargetMode="External"/><Relationship Id="rId43" Type="http://schemas.openxmlformats.org/officeDocument/2006/relationships/hyperlink" Target="http://recrea2.free.fr/histoire_coulisse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5BC65-84BC-42B0-8D25-8D4E6F5CA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D224DAD6</Template>
  <TotalTime>6</TotalTime>
  <Pages>1</Pages>
  <Words>996</Words>
  <Characters>5679</Characters>
  <Application>Microsoft Office Word</Application>
  <DocSecurity>0</DocSecurity>
  <Lines>47</Lines>
  <Paragraphs>13</Paragraphs>
  <ScaleCrop>false</ScaleCrop>
  <Company>Upper Wharfedale School</Company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Burns</dc:creator>
  <cp:keywords/>
  <dc:description/>
  <cp:lastModifiedBy>Mrs Burns</cp:lastModifiedBy>
  <cp:revision>2</cp:revision>
  <dcterms:created xsi:type="dcterms:W3CDTF">2015-01-12T13:23:00Z</dcterms:created>
  <dcterms:modified xsi:type="dcterms:W3CDTF">2015-01-12T13:29:00Z</dcterms:modified>
</cp:coreProperties>
</file>